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DF2C4" w14:textId="22206C9B" w:rsidR="00E96000" w:rsidRPr="00E96000" w:rsidRDefault="0033188E" w:rsidP="00E96000">
      <w:pPr>
        <w:spacing w:after="0" w:line="276" w:lineRule="auto"/>
        <w:jc w:val="center"/>
        <w:rPr>
          <w:rFonts w:ascii="Calibri" w:eastAsia="Times New Roman" w:hAnsi="Calibri" w:cs="Calibri"/>
        </w:rPr>
      </w:pPr>
      <w:r w:rsidRPr="00E96000">
        <w:rPr>
          <w:rFonts w:ascii="Calibri" w:eastAsia="Times New Roman" w:hAnsi="Calibri" w:cs="Calibri"/>
        </w:rPr>
        <w:t xml:space="preserve">Newark Faculty Council </w:t>
      </w:r>
      <w:r w:rsidR="00E96000" w:rsidRPr="00E96000">
        <w:rPr>
          <w:rFonts w:ascii="Calibri" w:eastAsia="Times New Roman" w:hAnsi="Calibri" w:cs="Calibri"/>
        </w:rPr>
        <w:t>minutes</w:t>
      </w:r>
    </w:p>
    <w:p w14:paraId="7799A9D5" w14:textId="62F4C3D3" w:rsidR="0033188E" w:rsidRPr="00E96000" w:rsidRDefault="008107AE" w:rsidP="00E96000">
      <w:pPr>
        <w:spacing w:after="0" w:line="276" w:lineRule="auto"/>
        <w:jc w:val="center"/>
        <w:rPr>
          <w:rFonts w:ascii="Calibri" w:eastAsia="Times New Roman" w:hAnsi="Calibri" w:cs="Calibri"/>
        </w:rPr>
      </w:pPr>
      <w:r>
        <w:rPr>
          <w:rFonts w:ascii="Calibri" w:eastAsia="Times New Roman" w:hAnsi="Calibri" w:cs="Calibri"/>
        </w:rPr>
        <w:t>March 20</w:t>
      </w:r>
      <w:r w:rsidR="00E96000" w:rsidRPr="00E96000">
        <w:rPr>
          <w:rFonts w:ascii="Calibri" w:eastAsia="Times New Roman" w:hAnsi="Calibri" w:cs="Calibri"/>
        </w:rPr>
        <w:t>, 202</w:t>
      </w:r>
      <w:r>
        <w:rPr>
          <w:rFonts w:ascii="Calibri" w:eastAsia="Times New Roman" w:hAnsi="Calibri" w:cs="Calibri"/>
        </w:rPr>
        <w:t>3</w:t>
      </w:r>
    </w:p>
    <w:p w14:paraId="1948DE1D" w14:textId="1B7DC50C" w:rsidR="0033188E" w:rsidRPr="00E96000" w:rsidRDefault="0033188E" w:rsidP="00E96000">
      <w:pPr>
        <w:spacing w:after="0" w:line="276" w:lineRule="auto"/>
        <w:rPr>
          <w:rFonts w:ascii="Calibri" w:eastAsia="Times New Roman" w:hAnsi="Calibri" w:cs="Calibri"/>
        </w:rPr>
      </w:pPr>
    </w:p>
    <w:p w14:paraId="42FD0DEA" w14:textId="3315B7BF" w:rsidR="0033188E" w:rsidRPr="00E13A9D" w:rsidRDefault="0033188E" w:rsidP="00E96000">
      <w:pPr>
        <w:spacing w:after="0" w:line="276" w:lineRule="auto"/>
        <w:rPr>
          <w:rFonts w:ascii="Calibri" w:eastAsia="Times New Roman" w:hAnsi="Calibri" w:cs="Calibri"/>
        </w:rPr>
      </w:pPr>
      <w:r w:rsidRPr="00E13A9D">
        <w:rPr>
          <w:rFonts w:ascii="Calibri" w:eastAsia="Times New Roman" w:hAnsi="Calibri" w:cs="Calibri"/>
        </w:rPr>
        <w:t xml:space="preserve">Present: Nermin Allam, Robert Apel, Ed Bonder, </w:t>
      </w:r>
      <w:r w:rsidR="00C33F2C" w:rsidRPr="00E13A9D">
        <w:rPr>
          <w:rFonts w:ascii="Calibri" w:eastAsia="Times New Roman" w:hAnsi="Calibri" w:cs="Calibri"/>
        </w:rPr>
        <w:t xml:space="preserve">Sherri-Ann Butterfield, </w:t>
      </w:r>
      <w:r w:rsidRPr="00E13A9D">
        <w:rPr>
          <w:rFonts w:ascii="Calibri" w:eastAsia="Times New Roman" w:hAnsi="Calibri" w:cs="Calibri"/>
        </w:rPr>
        <w:t xml:space="preserve">Nany Cantor, </w:t>
      </w:r>
      <w:r w:rsidR="00C33F2C" w:rsidRPr="00E13A9D">
        <w:rPr>
          <w:rFonts w:ascii="Calibri" w:eastAsia="Times New Roman" w:hAnsi="Calibri" w:cs="Calibri"/>
        </w:rPr>
        <w:t xml:space="preserve">Peter Englot, John Gunkel, Lynette Gachoki, </w:t>
      </w:r>
      <w:r w:rsidR="00BB196F" w:rsidRPr="00E13A9D">
        <w:t xml:space="preserve">Galathara Kahanda, </w:t>
      </w:r>
      <w:r w:rsidRPr="00E13A9D">
        <w:rPr>
          <w:rFonts w:ascii="Calibri" w:eastAsia="Times New Roman" w:hAnsi="Calibri" w:cs="Calibri"/>
        </w:rPr>
        <w:t xml:space="preserve">Barry Komisaruk, </w:t>
      </w:r>
      <w:r w:rsidR="00AB2FDD">
        <w:rPr>
          <w:rFonts w:ascii="Calibri" w:eastAsia="Times New Roman" w:hAnsi="Calibri" w:cs="Calibri"/>
        </w:rPr>
        <w:t xml:space="preserve">John Kettle, </w:t>
      </w:r>
      <w:r w:rsidRPr="00E13A9D">
        <w:rPr>
          <w:rFonts w:ascii="Calibri" w:eastAsia="Times New Roman" w:hAnsi="Calibri" w:cs="Calibri"/>
        </w:rPr>
        <w:t xml:space="preserve">Amber Randolph, Anna Rivas, Jeffrey Robinson, Pallavi Shukla, Elizabeth Surles, Erich Toncre, Tracy Tran, Miklos Vasarhelyi </w:t>
      </w:r>
    </w:p>
    <w:p w14:paraId="58A53CDD" w14:textId="77777777" w:rsidR="0033188E" w:rsidRPr="00E13A9D" w:rsidRDefault="0033188E" w:rsidP="00E96000">
      <w:pPr>
        <w:spacing w:after="0" w:line="276" w:lineRule="auto"/>
        <w:rPr>
          <w:rFonts w:ascii="Calibri" w:eastAsia="Times New Roman" w:hAnsi="Calibri" w:cs="Calibri"/>
        </w:rPr>
      </w:pPr>
    </w:p>
    <w:p w14:paraId="24AC7834" w14:textId="779186ED" w:rsidR="00C24740" w:rsidRPr="00E13A9D" w:rsidRDefault="0092302F" w:rsidP="00C24740">
      <w:pPr>
        <w:pStyle w:val="ListParagraph"/>
        <w:numPr>
          <w:ilvl w:val="0"/>
          <w:numId w:val="1"/>
        </w:numPr>
        <w:spacing w:after="0" w:line="276" w:lineRule="auto"/>
        <w:rPr>
          <w:rFonts w:ascii="Calibri" w:eastAsia="Times New Roman" w:hAnsi="Calibri" w:cs="Calibri"/>
        </w:rPr>
      </w:pPr>
      <w:r w:rsidRPr="00E13A9D">
        <w:rPr>
          <w:rFonts w:ascii="Calibri" w:eastAsia="Times New Roman" w:hAnsi="Calibri" w:cs="Calibri"/>
        </w:rPr>
        <w:t xml:space="preserve">Chancellor Cantor </w:t>
      </w:r>
      <w:r w:rsidR="00C24740" w:rsidRPr="00E13A9D">
        <w:rPr>
          <w:rFonts w:ascii="Calibri" w:eastAsia="Times New Roman" w:hAnsi="Calibri" w:cs="Calibri"/>
        </w:rPr>
        <w:t>update</w:t>
      </w:r>
    </w:p>
    <w:p w14:paraId="289C87B0" w14:textId="1FDA19A7" w:rsidR="00D5212A" w:rsidRPr="00E13A9D" w:rsidRDefault="00F51129" w:rsidP="00D5212A">
      <w:pPr>
        <w:pStyle w:val="ListParagraph"/>
        <w:numPr>
          <w:ilvl w:val="1"/>
          <w:numId w:val="1"/>
        </w:numPr>
        <w:spacing w:after="0" w:line="276" w:lineRule="auto"/>
        <w:rPr>
          <w:rFonts w:ascii="Calibri" w:eastAsia="Times New Roman" w:hAnsi="Calibri" w:cs="Calibri"/>
        </w:rPr>
      </w:pPr>
      <w:r w:rsidRPr="00E13A9D">
        <w:rPr>
          <w:rFonts w:ascii="Calibri" w:eastAsia="Times New Roman" w:hAnsi="Calibri" w:cs="Calibri"/>
        </w:rPr>
        <w:t>The Rutgers-Newark Chancellor’s report for the upcoming University Senate meeting will be online for review shortly.</w:t>
      </w:r>
    </w:p>
    <w:p w14:paraId="7A47BBB2" w14:textId="090DE6CE" w:rsidR="00F51129" w:rsidRPr="00E13A9D" w:rsidRDefault="00F51129" w:rsidP="00D5212A">
      <w:pPr>
        <w:pStyle w:val="ListParagraph"/>
        <w:numPr>
          <w:ilvl w:val="1"/>
          <w:numId w:val="1"/>
        </w:numPr>
        <w:spacing w:after="0" w:line="276" w:lineRule="auto"/>
        <w:rPr>
          <w:rFonts w:ascii="Calibri" w:eastAsia="Times New Roman" w:hAnsi="Calibri" w:cs="Calibri"/>
        </w:rPr>
      </w:pPr>
      <w:r w:rsidRPr="00E13A9D">
        <w:rPr>
          <w:rFonts w:ascii="Calibri" w:eastAsia="Times New Roman" w:hAnsi="Calibri" w:cs="Calibri"/>
        </w:rPr>
        <w:t xml:space="preserve">The State of New Jersey was in the process of developing its budget, with unclear prospects for increased funding for Rutgers. The governor’s proposal did not include an increase, but legislative action could come with an increase through the budget approval process. </w:t>
      </w:r>
    </w:p>
    <w:p w14:paraId="3498F453" w14:textId="3781D4EE" w:rsidR="00BD70FE" w:rsidRPr="005A3CD5" w:rsidRDefault="00D80874" w:rsidP="00272C96">
      <w:pPr>
        <w:pStyle w:val="ListParagraph"/>
        <w:numPr>
          <w:ilvl w:val="1"/>
          <w:numId w:val="1"/>
        </w:numPr>
        <w:spacing w:after="0" w:line="276" w:lineRule="auto"/>
        <w:rPr>
          <w:rFonts w:ascii="Calibri" w:eastAsia="Times New Roman" w:hAnsi="Calibri" w:cs="Calibri"/>
        </w:rPr>
      </w:pPr>
      <w:r w:rsidRPr="005A3CD5">
        <w:rPr>
          <w:rFonts w:ascii="Calibri" w:eastAsia="Times New Roman" w:hAnsi="Calibri" w:cs="Calibri"/>
        </w:rPr>
        <w:t>RU-N was hopeful for increases in</w:t>
      </w:r>
      <w:r w:rsidR="00F51129" w:rsidRPr="005A3CD5">
        <w:rPr>
          <w:rFonts w:ascii="Calibri" w:eastAsia="Times New Roman" w:hAnsi="Calibri" w:cs="Calibri"/>
        </w:rPr>
        <w:t xml:space="preserve"> the baseline budget </w:t>
      </w:r>
      <w:r w:rsidRPr="005A3CD5">
        <w:rPr>
          <w:rFonts w:ascii="Calibri" w:eastAsia="Times New Roman" w:hAnsi="Calibri" w:cs="Calibri"/>
        </w:rPr>
        <w:t>and for</w:t>
      </w:r>
      <w:r w:rsidR="00F51129" w:rsidRPr="005A3CD5">
        <w:rPr>
          <w:rFonts w:ascii="Calibri" w:eastAsia="Times New Roman" w:hAnsi="Calibri" w:cs="Calibri"/>
        </w:rPr>
        <w:t xml:space="preserve"> funding for two centers at Rutgers-Newark that were not included as line items in the </w:t>
      </w:r>
      <w:r w:rsidR="000A087B" w:rsidRPr="005A3CD5">
        <w:rPr>
          <w:rFonts w:ascii="Calibri" w:eastAsia="Times New Roman" w:hAnsi="Calibri" w:cs="Calibri"/>
        </w:rPr>
        <w:t>g</w:t>
      </w:r>
      <w:r w:rsidR="00F51129" w:rsidRPr="005A3CD5">
        <w:rPr>
          <w:rFonts w:ascii="Calibri" w:eastAsia="Times New Roman" w:hAnsi="Calibri" w:cs="Calibri"/>
        </w:rPr>
        <w:t>overnor’s proposed budget.</w:t>
      </w:r>
    </w:p>
    <w:p w14:paraId="37321AF6" w14:textId="5B91945A" w:rsidR="00AF221A" w:rsidRPr="00E13A9D" w:rsidRDefault="00C24740" w:rsidP="00E96000">
      <w:pPr>
        <w:pStyle w:val="ListParagraph"/>
        <w:numPr>
          <w:ilvl w:val="0"/>
          <w:numId w:val="1"/>
        </w:numPr>
        <w:spacing w:after="0" w:line="276" w:lineRule="auto"/>
        <w:rPr>
          <w:rFonts w:ascii="Calibri" w:eastAsia="Times New Roman" w:hAnsi="Calibri" w:cs="Calibri"/>
        </w:rPr>
      </w:pPr>
      <w:r w:rsidRPr="00E13A9D">
        <w:rPr>
          <w:rFonts w:ascii="Calibri" w:eastAsia="Times New Roman" w:hAnsi="Calibri" w:cs="Calibri"/>
        </w:rPr>
        <w:t xml:space="preserve">Peter Englot </w:t>
      </w:r>
      <w:r w:rsidR="000A087B" w:rsidRPr="00E13A9D">
        <w:rPr>
          <w:rFonts w:ascii="Calibri" w:eastAsia="Times New Roman" w:hAnsi="Calibri" w:cs="Calibri"/>
        </w:rPr>
        <w:t xml:space="preserve">(slides will be shared) </w:t>
      </w:r>
      <w:r w:rsidRPr="00E13A9D">
        <w:rPr>
          <w:rFonts w:ascii="Calibri" w:eastAsia="Times New Roman" w:hAnsi="Calibri" w:cs="Calibri"/>
        </w:rPr>
        <w:t xml:space="preserve">reported on the Rutgers-Newark website </w:t>
      </w:r>
      <w:r w:rsidR="00395BE4" w:rsidRPr="00E13A9D">
        <w:rPr>
          <w:rFonts w:ascii="Calibri" w:eastAsia="Times New Roman" w:hAnsi="Calibri" w:cs="Calibri"/>
        </w:rPr>
        <w:t>redesign</w:t>
      </w:r>
      <w:r w:rsidR="009A64CF" w:rsidRPr="00E13A9D">
        <w:rPr>
          <w:rFonts w:ascii="Calibri" w:eastAsia="Times New Roman" w:hAnsi="Calibri" w:cs="Calibri"/>
        </w:rPr>
        <w:t xml:space="preserve"> in 2022</w:t>
      </w:r>
      <w:r w:rsidR="00395BE4" w:rsidRPr="00E13A9D">
        <w:rPr>
          <w:rFonts w:ascii="Calibri" w:eastAsia="Times New Roman" w:hAnsi="Calibri" w:cs="Calibri"/>
        </w:rPr>
        <w:t>,</w:t>
      </w:r>
      <w:r w:rsidR="00AF221A" w:rsidRPr="00E13A9D">
        <w:rPr>
          <w:rFonts w:ascii="Calibri" w:eastAsia="Times New Roman" w:hAnsi="Calibri" w:cs="Calibri"/>
        </w:rPr>
        <w:t xml:space="preserve"> including</w:t>
      </w:r>
      <w:r w:rsidR="00B51ECE" w:rsidRPr="00E13A9D">
        <w:rPr>
          <w:rFonts w:ascii="Calibri" w:eastAsia="Times New Roman" w:hAnsi="Calibri" w:cs="Calibri"/>
        </w:rPr>
        <w:t xml:space="preserve"> how it was</w:t>
      </w:r>
      <w:r w:rsidR="00AF221A" w:rsidRPr="00E13A9D">
        <w:rPr>
          <w:rFonts w:ascii="Calibri" w:eastAsia="Times New Roman" w:hAnsi="Calibri" w:cs="Calibri"/>
        </w:rPr>
        <w:t>:</w:t>
      </w:r>
    </w:p>
    <w:p w14:paraId="05BF2637" w14:textId="22F52751" w:rsidR="005A6D0C" w:rsidRPr="00E13A9D" w:rsidRDefault="005A6D0C" w:rsidP="00AF221A">
      <w:pPr>
        <w:pStyle w:val="ListParagraph"/>
        <w:numPr>
          <w:ilvl w:val="1"/>
          <w:numId w:val="1"/>
        </w:numPr>
        <w:spacing w:after="0" w:line="276" w:lineRule="auto"/>
        <w:rPr>
          <w:rFonts w:ascii="Calibri" w:eastAsia="Times New Roman" w:hAnsi="Calibri" w:cs="Calibri"/>
        </w:rPr>
      </w:pPr>
      <w:r w:rsidRPr="00E13A9D">
        <w:rPr>
          <w:rFonts w:ascii="Calibri" w:eastAsia="Times New Roman" w:hAnsi="Calibri" w:cs="Calibri"/>
        </w:rPr>
        <w:t>Developed based on RU-N’s strategic plan, using web and communications metrics and input from stakeholders</w:t>
      </w:r>
      <w:r w:rsidR="00CF2EF4" w:rsidRPr="00E13A9D">
        <w:rPr>
          <w:rFonts w:ascii="Calibri" w:eastAsia="Times New Roman" w:hAnsi="Calibri" w:cs="Calibri"/>
        </w:rPr>
        <w:t>, through an outside firm that has worked on other Rutgers websites</w:t>
      </w:r>
      <w:r w:rsidRPr="00E13A9D">
        <w:rPr>
          <w:rFonts w:ascii="Calibri" w:eastAsia="Times New Roman" w:hAnsi="Calibri" w:cs="Calibri"/>
        </w:rPr>
        <w:t xml:space="preserve">. </w:t>
      </w:r>
    </w:p>
    <w:p w14:paraId="650CC75A" w14:textId="725A1AB2" w:rsidR="000751E0" w:rsidRPr="00E13A9D" w:rsidRDefault="00B51ECE" w:rsidP="00AF221A">
      <w:pPr>
        <w:pStyle w:val="ListParagraph"/>
        <w:numPr>
          <w:ilvl w:val="1"/>
          <w:numId w:val="1"/>
        </w:numPr>
        <w:spacing w:after="0" w:line="276" w:lineRule="auto"/>
        <w:rPr>
          <w:rFonts w:ascii="Calibri" w:eastAsia="Times New Roman" w:hAnsi="Calibri" w:cs="Calibri"/>
        </w:rPr>
      </w:pPr>
      <w:r w:rsidRPr="00E13A9D">
        <w:rPr>
          <w:rFonts w:ascii="Calibri" w:eastAsia="Times New Roman" w:hAnsi="Calibri" w:cs="Calibri"/>
        </w:rPr>
        <w:t>D</w:t>
      </w:r>
      <w:r w:rsidR="000A087B" w:rsidRPr="00E13A9D">
        <w:rPr>
          <w:rFonts w:ascii="Calibri" w:eastAsia="Times New Roman" w:hAnsi="Calibri" w:cs="Calibri"/>
        </w:rPr>
        <w:t xml:space="preserve">esigned </w:t>
      </w:r>
      <w:r w:rsidR="000751E0" w:rsidRPr="00E13A9D">
        <w:rPr>
          <w:rFonts w:ascii="Calibri" w:eastAsia="Times New Roman" w:hAnsi="Calibri" w:cs="Calibri"/>
        </w:rPr>
        <w:t>with six primary goals</w:t>
      </w:r>
      <w:r w:rsidRPr="00E13A9D">
        <w:rPr>
          <w:rFonts w:ascii="Calibri" w:eastAsia="Times New Roman" w:hAnsi="Calibri" w:cs="Calibri"/>
        </w:rPr>
        <w:t>:</w:t>
      </w:r>
    </w:p>
    <w:p w14:paraId="711DFBE1" w14:textId="77777777" w:rsidR="000751E0" w:rsidRPr="00E13A9D" w:rsidRDefault="000751E0" w:rsidP="000751E0">
      <w:pPr>
        <w:pStyle w:val="ListParagraph"/>
        <w:numPr>
          <w:ilvl w:val="2"/>
          <w:numId w:val="1"/>
        </w:numPr>
        <w:spacing w:after="0" w:line="276" w:lineRule="auto"/>
        <w:rPr>
          <w:rFonts w:ascii="Calibri" w:eastAsia="Times New Roman" w:hAnsi="Calibri" w:cs="Calibri"/>
        </w:rPr>
      </w:pPr>
      <w:r w:rsidRPr="00E13A9D">
        <w:rPr>
          <w:rFonts w:ascii="Calibri" w:eastAsia="Times New Roman" w:hAnsi="Calibri" w:cs="Calibri"/>
        </w:rPr>
        <w:t>Emphasize RU-N’s distinctive areas of excellence.</w:t>
      </w:r>
    </w:p>
    <w:p w14:paraId="3996E770" w14:textId="77777777" w:rsidR="00733BFA" w:rsidRPr="00E13A9D" w:rsidRDefault="000751E0" w:rsidP="000751E0">
      <w:pPr>
        <w:pStyle w:val="ListParagraph"/>
        <w:numPr>
          <w:ilvl w:val="2"/>
          <w:numId w:val="1"/>
        </w:numPr>
        <w:spacing w:after="0" w:line="276" w:lineRule="auto"/>
        <w:rPr>
          <w:rFonts w:ascii="Calibri" w:eastAsia="Times New Roman" w:hAnsi="Calibri" w:cs="Calibri"/>
        </w:rPr>
      </w:pPr>
      <w:r w:rsidRPr="00E13A9D">
        <w:rPr>
          <w:rFonts w:ascii="Calibri" w:eastAsia="Times New Roman" w:hAnsi="Calibri" w:cs="Calibri"/>
        </w:rPr>
        <w:t>F</w:t>
      </w:r>
      <w:r w:rsidR="009A64CF" w:rsidRPr="00E13A9D">
        <w:rPr>
          <w:rFonts w:ascii="Calibri" w:eastAsia="Times New Roman" w:hAnsi="Calibri" w:cs="Calibri"/>
        </w:rPr>
        <w:t>ocus on high-level information for prospective students</w:t>
      </w:r>
      <w:r w:rsidRPr="00E13A9D">
        <w:rPr>
          <w:rFonts w:ascii="Calibri" w:eastAsia="Times New Roman" w:hAnsi="Calibri" w:cs="Calibri"/>
        </w:rPr>
        <w:t xml:space="preserve"> and their</w:t>
      </w:r>
      <w:r w:rsidR="009A64CF" w:rsidRPr="00E13A9D">
        <w:rPr>
          <w:rFonts w:ascii="Calibri" w:eastAsia="Times New Roman" w:hAnsi="Calibri" w:cs="Calibri"/>
        </w:rPr>
        <w:t xml:space="preserve"> parents</w:t>
      </w:r>
    </w:p>
    <w:p w14:paraId="6892F574" w14:textId="3A9E2CB5" w:rsidR="00733BFA" w:rsidRPr="00E13A9D" w:rsidRDefault="00733BFA" w:rsidP="000751E0">
      <w:pPr>
        <w:pStyle w:val="ListParagraph"/>
        <w:numPr>
          <w:ilvl w:val="2"/>
          <w:numId w:val="1"/>
        </w:numPr>
        <w:spacing w:after="0" w:line="276" w:lineRule="auto"/>
        <w:rPr>
          <w:rFonts w:ascii="Calibri" w:eastAsia="Times New Roman" w:hAnsi="Calibri" w:cs="Calibri"/>
        </w:rPr>
      </w:pPr>
      <w:r w:rsidRPr="00E13A9D">
        <w:rPr>
          <w:rFonts w:ascii="Calibri" w:eastAsia="Times New Roman" w:hAnsi="Calibri" w:cs="Calibri"/>
        </w:rPr>
        <w:t xml:space="preserve">Prioritize </w:t>
      </w:r>
      <w:r w:rsidR="005A6D0C" w:rsidRPr="00E13A9D">
        <w:rPr>
          <w:rFonts w:ascii="Calibri" w:eastAsia="Times New Roman" w:hAnsi="Calibri" w:cs="Calibri"/>
        </w:rPr>
        <w:t xml:space="preserve">engaging stories and </w:t>
      </w:r>
      <w:r w:rsidRPr="00E13A9D">
        <w:rPr>
          <w:rFonts w:ascii="Calibri" w:eastAsia="Times New Roman" w:hAnsi="Calibri" w:cs="Calibri"/>
        </w:rPr>
        <w:t>visual</w:t>
      </w:r>
      <w:r w:rsidR="005A6D0C" w:rsidRPr="00E13A9D">
        <w:rPr>
          <w:rFonts w:ascii="Calibri" w:eastAsia="Times New Roman" w:hAnsi="Calibri" w:cs="Calibri"/>
        </w:rPr>
        <w:t>s</w:t>
      </w:r>
      <w:r w:rsidRPr="00E13A9D">
        <w:rPr>
          <w:rFonts w:ascii="Calibri" w:eastAsia="Times New Roman" w:hAnsi="Calibri" w:cs="Calibri"/>
        </w:rPr>
        <w:t xml:space="preserve"> to grab interest of web visitors</w:t>
      </w:r>
    </w:p>
    <w:p w14:paraId="078B028F" w14:textId="0B294850" w:rsidR="005A6D0C" w:rsidRPr="00E13A9D" w:rsidRDefault="005A6D0C" w:rsidP="005A6D0C">
      <w:pPr>
        <w:pStyle w:val="ListParagraph"/>
        <w:numPr>
          <w:ilvl w:val="3"/>
          <w:numId w:val="1"/>
        </w:numPr>
        <w:spacing w:after="0" w:line="276" w:lineRule="auto"/>
        <w:rPr>
          <w:rFonts w:ascii="Calibri" w:eastAsia="Times New Roman" w:hAnsi="Calibri" w:cs="Calibri"/>
        </w:rPr>
      </w:pPr>
      <w:r w:rsidRPr="00E13A9D">
        <w:rPr>
          <w:rFonts w:ascii="Calibri" w:eastAsia="Times New Roman" w:hAnsi="Calibri" w:cs="Calibri"/>
        </w:rPr>
        <w:t xml:space="preserve">NFC could be helpful </w:t>
      </w:r>
      <w:r w:rsidR="00270236" w:rsidRPr="00E13A9D">
        <w:rPr>
          <w:rFonts w:ascii="Calibri" w:eastAsia="Times New Roman" w:hAnsi="Calibri" w:cs="Calibri"/>
        </w:rPr>
        <w:t>as vehicle to provide input on compelling student and faculty stories to feature</w:t>
      </w:r>
    </w:p>
    <w:p w14:paraId="58FE007D" w14:textId="5F976841" w:rsidR="000A087B" w:rsidRPr="00E13A9D" w:rsidRDefault="00733BFA" w:rsidP="000751E0">
      <w:pPr>
        <w:pStyle w:val="ListParagraph"/>
        <w:numPr>
          <w:ilvl w:val="2"/>
          <w:numId w:val="1"/>
        </w:numPr>
        <w:spacing w:after="0" w:line="276" w:lineRule="auto"/>
        <w:rPr>
          <w:rFonts w:ascii="Calibri" w:eastAsia="Times New Roman" w:hAnsi="Calibri" w:cs="Calibri"/>
        </w:rPr>
      </w:pPr>
      <w:r w:rsidRPr="00E13A9D">
        <w:rPr>
          <w:rFonts w:ascii="Calibri" w:eastAsia="Times New Roman" w:hAnsi="Calibri" w:cs="Calibri"/>
        </w:rPr>
        <w:t xml:space="preserve">Leverage </w:t>
      </w:r>
      <w:r w:rsidR="009A64CF" w:rsidRPr="00E13A9D">
        <w:rPr>
          <w:rFonts w:ascii="Calibri" w:eastAsia="Times New Roman" w:hAnsi="Calibri" w:cs="Calibri"/>
        </w:rPr>
        <w:t xml:space="preserve">other </w:t>
      </w:r>
      <w:r w:rsidR="00AB29FF" w:rsidRPr="00E13A9D">
        <w:rPr>
          <w:rFonts w:ascii="Calibri" w:eastAsia="Times New Roman" w:hAnsi="Calibri" w:cs="Calibri"/>
        </w:rPr>
        <w:t xml:space="preserve">Rutgers and </w:t>
      </w:r>
      <w:r w:rsidR="009A64CF" w:rsidRPr="00E13A9D">
        <w:rPr>
          <w:rFonts w:ascii="Calibri" w:eastAsia="Times New Roman" w:hAnsi="Calibri" w:cs="Calibri"/>
        </w:rPr>
        <w:t>RU-N departmental/division websites</w:t>
      </w:r>
      <w:r w:rsidRPr="00E13A9D">
        <w:rPr>
          <w:rFonts w:ascii="Calibri" w:eastAsia="Times New Roman" w:hAnsi="Calibri" w:cs="Calibri"/>
        </w:rPr>
        <w:t xml:space="preserve"> to limit duplication of information</w:t>
      </w:r>
      <w:r w:rsidR="00AB29FF" w:rsidRPr="00E13A9D">
        <w:rPr>
          <w:rFonts w:ascii="Calibri" w:eastAsia="Times New Roman" w:hAnsi="Calibri" w:cs="Calibri"/>
        </w:rPr>
        <w:t>.</w:t>
      </w:r>
    </w:p>
    <w:p w14:paraId="3DAD110D" w14:textId="28091E9D" w:rsidR="00960225" w:rsidRDefault="00960225" w:rsidP="000751E0">
      <w:pPr>
        <w:pStyle w:val="ListParagraph"/>
        <w:numPr>
          <w:ilvl w:val="2"/>
          <w:numId w:val="1"/>
        </w:numPr>
        <w:spacing w:after="0" w:line="276" w:lineRule="auto"/>
        <w:rPr>
          <w:rFonts w:ascii="Calibri" w:eastAsia="Times New Roman" w:hAnsi="Calibri" w:cs="Calibri"/>
        </w:rPr>
      </w:pPr>
      <w:r>
        <w:rPr>
          <w:rFonts w:ascii="Calibri" w:eastAsia="Times New Roman" w:hAnsi="Calibri" w:cs="Calibri"/>
        </w:rPr>
        <w:t>Ensure that all pages on new site have an “owner” responsible for ensuring website content management and updates</w:t>
      </w:r>
    </w:p>
    <w:p w14:paraId="670E3269" w14:textId="2C1EDE58" w:rsidR="00960225" w:rsidRDefault="00960225" w:rsidP="000751E0">
      <w:pPr>
        <w:pStyle w:val="ListParagraph"/>
        <w:numPr>
          <w:ilvl w:val="2"/>
          <w:numId w:val="1"/>
        </w:numPr>
        <w:spacing w:after="0" w:line="276" w:lineRule="auto"/>
        <w:rPr>
          <w:rFonts w:ascii="Calibri" w:eastAsia="Times New Roman" w:hAnsi="Calibri" w:cs="Calibri"/>
        </w:rPr>
      </w:pPr>
      <w:r>
        <w:rPr>
          <w:rFonts w:ascii="Calibri" w:eastAsia="Times New Roman" w:hAnsi="Calibri" w:cs="Calibri"/>
        </w:rPr>
        <w:t>Fix</w:t>
      </w:r>
      <w:r w:rsidR="00552265">
        <w:rPr>
          <w:rFonts w:ascii="Calibri" w:eastAsia="Times New Roman" w:hAnsi="Calibri" w:cs="Calibri"/>
        </w:rPr>
        <w:t xml:space="preserve"> </w:t>
      </w:r>
      <w:r>
        <w:rPr>
          <w:rFonts w:ascii="Calibri" w:eastAsia="Times New Roman" w:hAnsi="Calibri" w:cs="Calibri"/>
        </w:rPr>
        <w:t>the search function</w:t>
      </w:r>
      <w:r w:rsidR="005A6D0C">
        <w:rPr>
          <w:rFonts w:ascii="Calibri" w:eastAsia="Times New Roman" w:hAnsi="Calibri" w:cs="Calibri"/>
        </w:rPr>
        <w:t>.</w:t>
      </w:r>
    </w:p>
    <w:p w14:paraId="42658649" w14:textId="742D2C3B" w:rsidR="00AF221A" w:rsidRDefault="00B51ECE" w:rsidP="00AF221A">
      <w:pPr>
        <w:pStyle w:val="ListParagraph"/>
        <w:numPr>
          <w:ilvl w:val="1"/>
          <w:numId w:val="1"/>
        </w:numPr>
        <w:spacing w:after="0" w:line="276" w:lineRule="auto"/>
        <w:rPr>
          <w:rFonts w:ascii="Calibri" w:eastAsia="Times New Roman" w:hAnsi="Calibri" w:cs="Calibri"/>
        </w:rPr>
      </w:pPr>
      <w:r>
        <w:rPr>
          <w:rFonts w:ascii="Calibri" w:eastAsia="Times New Roman" w:hAnsi="Calibri" w:cs="Calibri"/>
        </w:rPr>
        <w:t>F</w:t>
      </w:r>
      <w:r w:rsidR="00960225">
        <w:rPr>
          <w:rFonts w:ascii="Calibri" w:eastAsia="Times New Roman" w:hAnsi="Calibri" w:cs="Calibri"/>
        </w:rPr>
        <w:t>actors</w:t>
      </w:r>
      <w:r w:rsidR="00AF221A">
        <w:rPr>
          <w:rFonts w:ascii="Calibri" w:eastAsia="Times New Roman" w:hAnsi="Calibri" w:cs="Calibri"/>
        </w:rPr>
        <w:t xml:space="preserve"> in building awareness about Rutgers-Newark as part of the overall communications strategy and through leveraging social media campaigns </w:t>
      </w:r>
      <w:r w:rsidR="000D37E5">
        <w:rPr>
          <w:rFonts w:ascii="Calibri" w:eastAsia="Times New Roman" w:hAnsi="Calibri" w:cs="Calibri"/>
        </w:rPr>
        <w:t>to highlight website content</w:t>
      </w:r>
      <w:r w:rsidR="00960225">
        <w:rPr>
          <w:rFonts w:ascii="Calibri" w:eastAsia="Times New Roman" w:hAnsi="Calibri" w:cs="Calibri"/>
        </w:rPr>
        <w:t>.</w:t>
      </w:r>
    </w:p>
    <w:p w14:paraId="3C36A07B" w14:textId="77777777" w:rsidR="0058618E" w:rsidRDefault="0058618E" w:rsidP="0058618E">
      <w:pPr>
        <w:pStyle w:val="ListParagraph"/>
        <w:spacing w:after="0" w:line="276" w:lineRule="auto"/>
        <w:ind w:left="1440"/>
        <w:rPr>
          <w:rFonts w:ascii="Calibri" w:eastAsia="Times New Roman" w:hAnsi="Calibri" w:cs="Calibri"/>
        </w:rPr>
      </w:pPr>
    </w:p>
    <w:p w14:paraId="236DBDCC" w14:textId="77777777" w:rsidR="00392C24" w:rsidRDefault="00552265" w:rsidP="00552265">
      <w:pPr>
        <w:spacing w:after="0" w:line="276" w:lineRule="auto"/>
        <w:ind w:left="1080"/>
        <w:rPr>
          <w:rFonts w:ascii="Calibri" w:eastAsia="Times New Roman" w:hAnsi="Calibri" w:cs="Calibri"/>
        </w:rPr>
      </w:pPr>
      <w:r>
        <w:rPr>
          <w:rFonts w:ascii="Calibri" w:eastAsia="Times New Roman" w:hAnsi="Calibri" w:cs="Calibri"/>
        </w:rPr>
        <w:t>Englot also reported on t</w:t>
      </w:r>
      <w:r w:rsidR="00AF221A" w:rsidRPr="00552265">
        <w:rPr>
          <w:rFonts w:ascii="Calibri" w:eastAsia="Times New Roman" w:hAnsi="Calibri" w:cs="Calibri"/>
        </w:rPr>
        <w:t xml:space="preserve">he </w:t>
      </w:r>
      <w:r w:rsidR="00327386">
        <w:rPr>
          <w:rFonts w:ascii="Calibri" w:eastAsia="Times New Roman" w:hAnsi="Calibri" w:cs="Calibri"/>
        </w:rPr>
        <w:t xml:space="preserve">connection between the website and </w:t>
      </w:r>
      <w:r w:rsidR="00AF221A" w:rsidRPr="00552265">
        <w:rPr>
          <w:rFonts w:ascii="Calibri" w:eastAsia="Times New Roman" w:hAnsi="Calibri" w:cs="Calibri"/>
        </w:rPr>
        <w:t>positive increase in communications metrics through social media campaigns, media mentions, and press release open rates</w:t>
      </w:r>
      <w:r>
        <w:rPr>
          <w:rFonts w:ascii="Calibri" w:eastAsia="Times New Roman" w:hAnsi="Calibri" w:cs="Calibri"/>
        </w:rPr>
        <w:t xml:space="preserve"> through 2022</w:t>
      </w:r>
      <w:r w:rsidR="0058618E">
        <w:rPr>
          <w:rFonts w:ascii="Calibri" w:eastAsia="Times New Roman" w:hAnsi="Calibri" w:cs="Calibri"/>
        </w:rPr>
        <w:t xml:space="preserve">. </w:t>
      </w:r>
    </w:p>
    <w:p w14:paraId="404FD0B5" w14:textId="77777777" w:rsidR="00392C24" w:rsidRDefault="00392C24" w:rsidP="00552265">
      <w:pPr>
        <w:spacing w:after="0" w:line="276" w:lineRule="auto"/>
        <w:ind w:left="1080"/>
        <w:rPr>
          <w:rFonts w:ascii="Calibri" w:eastAsia="Times New Roman" w:hAnsi="Calibri" w:cs="Calibri"/>
        </w:rPr>
      </w:pPr>
    </w:p>
    <w:p w14:paraId="6884BB04" w14:textId="4A9B9D40" w:rsidR="00E96000" w:rsidRPr="00552265" w:rsidRDefault="0058618E" w:rsidP="00552265">
      <w:pPr>
        <w:spacing w:after="0" w:line="276" w:lineRule="auto"/>
        <w:ind w:left="1080"/>
        <w:rPr>
          <w:rFonts w:ascii="Calibri" w:eastAsia="Times New Roman" w:hAnsi="Calibri" w:cs="Calibri"/>
        </w:rPr>
      </w:pPr>
      <w:r>
        <w:rPr>
          <w:rFonts w:ascii="Calibri" w:eastAsia="Times New Roman" w:hAnsi="Calibri" w:cs="Calibri"/>
        </w:rPr>
        <w:t>D</w:t>
      </w:r>
      <w:r w:rsidR="00552265">
        <w:rPr>
          <w:rFonts w:ascii="Calibri" w:eastAsia="Times New Roman" w:hAnsi="Calibri" w:cs="Calibri"/>
        </w:rPr>
        <w:t xml:space="preserve">iscussion </w:t>
      </w:r>
      <w:r>
        <w:rPr>
          <w:rFonts w:ascii="Calibri" w:eastAsia="Times New Roman" w:hAnsi="Calibri" w:cs="Calibri"/>
        </w:rPr>
        <w:t xml:space="preserve">ensued </w:t>
      </w:r>
      <w:r w:rsidR="00552265">
        <w:rPr>
          <w:rFonts w:ascii="Calibri" w:eastAsia="Times New Roman" w:hAnsi="Calibri" w:cs="Calibri"/>
        </w:rPr>
        <w:t xml:space="preserve">about </w:t>
      </w:r>
      <w:r w:rsidR="00D66A13">
        <w:rPr>
          <w:rFonts w:ascii="Calibri" w:eastAsia="Times New Roman" w:hAnsi="Calibri" w:cs="Calibri"/>
        </w:rPr>
        <w:t xml:space="preserve">overall higher education and Rutgers </w:t>
      </w:r>
      <w:r w:rsidR="00552265">
        <w:rPr>
          <w:rFonts w:ascii="Calibri" w:eastAsia="Times New Roman" w:hAnsi="Calibri" w:cs="Calibri"/>
        </w:rPr>
        <w:t>enrollment</w:t>
      </w:r>
      <w:r w:rsidR="00160447">
        <w:rPr>
          <w:rFonts w:ascii="Calibri" w:eastAsia="Times New Roman" w:hAnsi="Calibri" w:cs="Calibri"/>
        </w:rPr>
        <w:t xml:space="preserve"> declines</w:t>
      </w:r>
      <w:r w:rsidR="00552265">
        <w:rPr>
          <w:rFonts w:ascii="Calibri" w:eastAsia="Times New Roman" w:hAnsi="Calibri" w:cs="Calibri"/>
        </w:rPr>
        <w:t xml:space="preserve">, ease of application to RU-N </w:t>
      </w:r>
      <w:r w:rsidR="00392C24">
        <w:rPr>
          <w:rFonts w:ascii="Calibri" w:eastAsia="Times New Roman" w:hAnsi="Calibri" w:cs="Calibri"/>
        </w:rPr>
        <w:t xml:space="preserve">through the website </w:t>
      </w:r>
      <w:r w:rsidR="00552265">
        <w:rPr>
          <w:rFonts w:ascii="Calibri" w:eastAsia="Times New Roman" w:hAnsi="Calibri" w:cs="Calibri"/>
        </w:rPr>
        <w:t xml:space="preserve">and the </w:t>
      </w:r>
      <w:r w:rsidR="00AB7082">
        <w:rPr>
          <w:rFonts w:ascii="Calibri" w:eastAsia="Times New Roman" w:hAnsi="Calibri" w:cs="Calibri"/>
        </w:rPr>
        <w:t>future adoption of the common application</w:t>
      </w:r>
      <w:r>
        <w:rPr>
          <w:rFonts w:ascii="Calibri" w:eastAsia="Times New Roman" w:hAnsi="Calibri" w:cs="Calibri"/>
        </w:rPr>
        <w:t xml:space="preserve"> and potentially the direct application</w:t>
      </w:r>
      <w:r w:rsidR="00160447">
        <w:rPr>
          <w:rFonts w:ascii="Calibri" w:eastAsia="Times New Roman" w:hAnsi="Calibri" w:cs="Calibri"/>
        </w:rPr>
        <w:t xml:space="preserve">, and how the NFC could help the communications team by providing examples </w:t>
      </w:r>
      <w:r w:rsidR="002D11A0">
        <w:rPr>
          <w:rFonts w:ascii="Calibri" w:eastAsia="Times New Roman" w:hAnsi="Calibri" w:cs="Calibri"/>
        </w:rPr>
        <w:t xml:space="preserve">and </w:t>
      </w:r>
      <w:r w:rsidR="00D66A13">
        <w:rPr>
          <w:rFonts w:ascii="Calibri" w:eastAsia="Times New Roman" w:hAnsi="Calibri" w:cs="Calibri"/>
        </w:rPr>
        <w:t xml:space="preserve">suggestions </w:t>
      </w:r>
      <w:r w:rsidR="002D11A0">
        <w:rPr>
          <w:rFonts w:ascii="Calibri" w:eastAsia="Times New Roman" w:hAnsi="Calibri" w:cs="Calibri"/>
        </w:rPr>
        <w:t xml:space="preserve">for how the new site could more easily direct potential students </w:t>
      </w:r>
      <w:r w:rsidR="002D11A0">
        <w:rPr>
          <w:rFonts w:ascii="Calibri" w:eastAsia="Times New Roman" w:hAnsi="Calibri" w:cs="Calibri"/>
        </w:rPr>
        <w:lastRenderedPageBreak/>
        <w:t>to application information</w:t>
      </w:r>
      <w:r w:rsidR="00D66A13">
        <w:rPr>
          <w:rFonts w:ascii="Calibri" w:eastAsia="Times New Roman" w:hAnsi="Calibri" w:cs="Calibri"/>
        </w:rPr>
        <w:t xml:space="preserve">, based on student feedback that </w:t>
      </w:r>
      <w:r w:rsidR="00392C24">
        <w:rPr>
          <w:rFonts w:ascii="Calibri" w:eastAsia="Times New Roman" w:hAnsi="Calibri" w:cs="Calibri"/>
        </w:rPr>
        <w:t xml:space="preserve">this could be </w:t>
      </w:r>
      <w:r w:rsidR="00BD70FE">
        <w:rPr>
          <w:rFonts w:ascii="Calibri" w:eastAsia="Times New Roman" w:hAnsi="Calibri" w:cs="Calibri"/>
        </w:rPr>
        <w:t>improved</w:t>
      </w:r>
      <w:r w:rsidR="00D66A13">
        <w:rPr>
          <w:rFonts w:ascii="Calibri" w:eastAsia="Times New Roman" w:hAnsi="Calibri" w:cs="Calibri"/>
        </w:rPr>
        <w:t>.</w:t>
      </w:r>
      <w:r w:rsidR="00B35B46">
        <w:rPr>
          <w:rFonts w:ascii="Calibri" w:eastAsia="Times New Roman" w:hAnsi="Calibri" w:cs="Calibri"/>
        </w:rPr>
        <w:t xml:space="preserve"> NFC members were also encouraged to attend and encourage colleagues to attend Admitted Student Day on April 15</w:t>
      </w:r>
      <w:r w:rsidR="00B35B46" w:rsidRPr="00B35B46">
        <w:rPr>
          <w:rFonts w:ascii="Calibri" w:eastAsia="Times New Roman" w:hAnsi="Calibri" w:cs="Calibri"/>
          <w:vertAlign w:val="superscript"/>
        </w:rPr>
        <w:t>th</w:t>
      </w:r>
      <w:r w:rsidR="00B35B46">
        <w:rPr>
          <w:rFonts w:ascii="Calibri" w:eastAsia="Times New Roman" w:hAnsi="Calibri" w:cs="Calibri"/>
        </w:rPr>
        <w:t xml:space="preserve"> as a way to support student retention</w:t>
      </w:r>
      <w:r w:rsidR="00E378CA">
        <w:rPr>
          <w:rFonts w:ascii="Calibri" w:eastAsia="Times New Roman" w:hAnsi="Calibri" w:cs="Calibri"/>
        </w:rPr>
        <w:t xml:space="preserve">, </w:t>
      </w:r>
      <w:r w:rsidR="00BD70FE">
        <w:rPr>
          <w:rFonts w:ascii="Calibri" w:eastAsia="Times New Roman" w:hAnsi="Calibri" w:cs="Calibri"/>
        </w:rPr>
        <w:t>and</w:t>
      </w:r>
      <w:r w:rsidR="00E378CA">
        <w:rPr>
          <w:rFonts w:ascii="Calibri" w:eastAsia="Times New Roman" w:hAnsi="Calibri" w:cs="Calibri"/>
        </w:rPr>
        <w:t xml:space="preserve"> to join admissions at area college fairs to help increase enrollment.</w:t>
      </w:r>
      <w:r w:rsidR="002D11A0">
        <w:rPr>
          <w:rFonts w:ascii="Calibri" w:eastAsia="Times New Roman" w:hAnsi="Calibri" w:cs="Calibri"/>
        </w:rPr>
        <w:t xml:space="preserve"> </w:t>
      </w:r>
    </w:p>
    <w:p w14:paraId="04528A74" w14:textId="72CCFE94" w:rsidR="00BD70FE" w:rsidRPr="005A3CD5" w:rsidRDefault="003B1E44" w:rsidP="00156C0C">
      <w:pPr>
        <w:pStyle w:val="ListParagraph"/>
        <w:numPr>
          <w:ilvl w:val="0"/>
          <w:numId w:val="1"/>
        </w:numPr>
        <w:spacing w:after="0" w:line="276" w:lineRule="auto"/>
        <w:rPr>
          <w:rFonts w:ascii="Calibri" w:eastAsia="Times New Roman" w:hAnsi="Calibri" w:cs="Calibri"/>
        </w:rPr>
      </w:pPr>
      <w:r w:rsidRPr="005A3CD5">
        <w:rPr>
          <w:rFonts w:ascii="Calibri" w:eastAsia="Times New Roman" w:hAnsi="Calibri" w:cs="Calibri"/>
        </w:rPr>
        <w:t xml:space="preserve">The approval of the February minutes was </w:t>
      </w:r>
      <w:r w:rsidR="005005C7" w:rsidRPr="005A3CD5">
        <w:rPr>
          <w:rFonts w:ascii="Calibri" w:eastAsia="Times New Roman" w:hAnsi="Calibri" w:cs="Calibri"/>
        </w:rPr>
        <w:t>tabled until the April NFC meeting</w:t>
      </w:r>
      <w:r w:rsidR="000E5230" w:rsidRPr="005A3CD5">
        <w:rPr>
          <w:rFonts w:ascii="Calibri" w:eastAsia="Times New Roman" w:hAnsi="Calibri" w:cs="Calibri"/>
        </w:rPr>
        <w:t>.</w:t>
      </w:r>
    </w:p>
    <w:p w14:paraId="6FFABED2" w14:textId="0B772792" w:rsidR="00E96000" w:rsidRDefault="0033188E" w:rsidP="00E96000">
      <w:pPr>
        <w:pStyle w:val="ListParagraph"/>
        <w:numPr>
          <w:ilvl w:val="0"/>
          <w:numId w:val="1"/>
        </w:numPr>
        <w:spacing w:after="0" w:line="276" w:lineRule="auto"/>
        <w:rPr>
          <w:rFonts w:ascii="Calibri" w:eastAsia="Times New Roman" w:hAnsi="Calibri" w:cs="Calibri"/>
        </w:rPr>
      </w:pPr>
      <w:r w:rsidRPr="00E96000">
        <w:rPr>
          <w:rFonts w:ascii="Calibri" w:eastAsia="Times New Roman" w:hAnsi="Calibri" w:cs="Calibri"/>
        </w:rPr>
        <w:t>Subcommittees</w:t>
      </w:r>
    </w:p>
    <w:p w14:paraId="03B212B6" w14:textId="7ECC6B9D" w:rsidR="00E96000" w:rsidRPr="00E96000" w:rsidRDefault="00E96000" w:rsidP="00E96000">
      <w:pPr>
        <w:pStyle w:val="ListParagraph"/>
        <w:numPr>
          <w:ilvl w:val="1"/>
          <w:numId w:val="1"/>
        </w:numPr>
        <w:spacing w:line="276" w:lineRule="auto"/>
        <w:rPr>
          <w:rFonts w:ascii="Calibri" w:hAnsi="Calibri" w:cs="Calibri"/>
        </w:rPr>
      </w:pPr>
      <w:r w:rsidRPr="00E96000">
        <w:rPr>
          <w:rFonts w:ascii="Calibri" w:hAnsi="Calibri" w:cs="Calibri"/>
        </w:rPr>
        <w:t xml:space="preserve">Budget and planning: </w:t>
      </w:r>
      <w:r w:rsidR="00800743">
        <w:rPr>
          <w:rFonts w:ascii="Calibri" w:hAnsi="Calibri" w:cs="Calibri"/>
        </w:rPr>
        <w:t>Amber Randolph provided an update on EV charging stations</w:t>
      </w:r>
      <w:r w:rsidRPr="00E96000">
        <w:rPr>
          <w:rFonts w:ascii="Calibri" w:hAnsi="Calibri" w:cs="Calibri"/>
        </w:rPr>
        <w:t>.</w:t>
      </w:r>
      <w:r w:rsidR="00800743">
        <w:rPr>
          <w:rFonts w:ascii="Calibri" w:hAnsi="Calibri" w:cs="Calibri"/>
        </w:rPr>
        <w:t xml:space="preserve"> An ongoing study </w:t>
      </w:r>
      <w:r w:rsidR="00FC3689">
        <w:rPr>
          <w:rFonts w:ascii="Calibri" w:hAnsi="Calibri" w:cs="Calibri"/>
        </w:rPr>
        <w:t>was being completed to plan an RFI for EV vendors to cover all Rutgers campuses, which was scheduled to be distributed in the fall</w:t>
      </w:r>
      <w:r w:rsidR="00D3620C">
        <w:rPr>
          <w:rFonts w:ascii="Calibri" w:hAnsi="Calibri" w:cs="Calibri"/>
        </w:rPr>
        <w:t>.  RU-N was also represented on the RU Climate Action Group, and more information about the Group’s progress would be shared at a future NFC meeting. Henry Velez chairs the Group.</w:t>
      </w:r>
    </w:p>
    <w:p w14:paraId="7898F139" w14:textId="42740E19" w:rsidR="00E96000" w:rsidRPr="00E96000" w:rsidRDefault="00E96000" w:rsidP="00E96000">
      <w:pPr>
        <w:pStyle w:val="ListParagraph"/>
        <w:numPr>
          <w:ilvl w:val="1"/>
          <w:numId w:val="1"/>
        </w:numPr>
        <w:spacing w:line="276" w:lineRule="auto"/>
        <w:rPr>
          <w:rFonts w:ascii="Calibri" w:hAnsi="Calibri" w:cs="Calibri"/>
        </w:rPr>
      </w:pPr>
      <w:r w:rsidRPr="00E96000">
        <w:rPr>
          <w:rFonts w:ascii="Calibri" w:hAnsi="Calibri" w:cs="Calibri"/>
        </w:rPr>
        <w:t xml:space="preserve">External affairs: </w:t>
      </w:r>
      <w:r w:rsidR="00854441">
        <w:rPr>
          <w:rFonts w:ascii="Calibri" w:hAnsi="Calibri" w:cs="Calibri"/>
        </w:rPr>
        <w:t>The NFC member page would be updated with links to each respective NFC member’s faculty page. Previously the idea was to include short bios on the NFC page, but linking instead will streamline future updates.</w:t>
      </w:r>
    </w:p>
    <w:p w14:paraId="5C7E5CD6" w14:textId="08B9953A" w:rsidR="00FA6E84" w:rsidRPr="005A3CD5" w:rsidRDefault="00E96000" w:rsidP="00AF0FF0">
      <w:pPr>
        <w:pStyle w:val="ListParagraph"/>
        <w:numPr>
          <w:ilvl w:val="1"/>
          <w:numId w:val="1"/>
        </w:numPr>
        <w:spacing w:line="276" w:lineRule="auto"/>
        <w:rPr>
          <w:rFonts w:ascii="Calibri" w:hAnsi="Calibri" w:cs="Calibri"/>
        </w:rPr>
      </w:pPr>
      <w:r w:rsidRPr="005A3CD5">
        <w:rPr>
          <w:rFonts w:ascii="Calibri" w:hAnsi="Calibri" w:cs="Calibri"/>
        </w:rPr>
        <w:t>Faculty affairs:</w:t>
      </w:r>
      <w:r w:rsidR="001C2A15" w:rsidRPr="005A3CD5">
        <w:rPr>
          <w:rFonts w:ascii="Calibri" w:hAnsi="Calibri" w:cs="Calibri"/>
        </w:rPr>
        <w:t xml:space="preserve"> </w:t>
      </w:r>
      <w:r w:rsidR="00614ED2" w:rsidRPr="005A3CD5">
        <w:rPr>
          <w:rFonts w:ascii="Calibri" w:hAnsi="Calibri" w:cs="Calibri"/>
        </w:rPr>
        <w:t xml:space="preserve">Eric Toncre would work on </w:t>
      </w:r>
      <w:r w:rsidR="00873440" w:rsidRPr="005A3CD5">
        <w:rPr>
          <w:rFonts w:ascii="Calibri" w:hAnsi="Calibri" w:cs="Calibri"/>
        </w:rPr>
        <w:t xml:space="preserve">a small pilot to host town halls, starting with the </w:t>
      </w:r>
      <w:r w:rsidR="00492C61" w:rsidRPr="005A3CD5">
        <w:rPr>
          <w:rFonts w:ascii="Calibri" w:hAnsi="Calibri" w:cs="Calibri"/>
        </w:rPr>
        <w:t>G</w:t>
      </w:r>
      <w:r w:rsidR="00873440" w:rsidRPr="005A3CD5">
        <w:rPr>
          <w:rFonts w:ascii="Calibri" w:hAnsi="Calibri" w:cs="Calibri"/>
        </w:rPr>
        <w:t xml:space="preserve">raduate </w:t>
      </w:r>
      <w:r w:rsidR="00492C61" w:rsidRPr="005A3CD5">
        <w:rPr>
          <w:rFonts w:ascii="Calibri" w:hAnsi="Calibri" w:cs="Calibri"/>
        </w:rPr>
        <w:t>S</w:t>
      </w:r>
      <w:r w:rsidR="00873440" w:rsidRPr="005A3CD5">
        <w:rPr>
          <w:rFonts w:ascii="Calibri" w:hAnsi="Calibri" w:cs="Calibri"/>
        </w:rPr>
        <w:t xml:space="preserve">chool, to </w:t>
      </w:r>
      <w:r w:rsidR="00053A7E" w:rsidRPr="005A3CD5">
        <w:rPr>
          <w:rFonts w:ascii="Calibri" w:hAnsi="Calibri" w:cs="Calibri"/>
        </w:rPr>
        <w:t>give</w:t>
      </w:r>
      <w:r w:rsidR="00873440" w:rsidRPr="005A3CD5">
        <w:rPr>
          <w:rFonts w:ascii="Calibri" w:hAnsi="Calibri" w:cs="Calibri"/>
        </w:rPr>
        <w:t xml:space="preserve"> RU-N faculty a forum </w:t>
      </w:r>
      <w:r w:rsidR="00053A7E" w:rsidRPr="005A3CD5">
        <w:rPr>
          <w:rFonts w:ascii="Calibri" w:hAnsi="Calibri" w:cs="Calibri"/>
        </w:rPr>
        <w:t xml:space="preserve">in which </w:t>
      </w:r>
      <w:r w:rsidR="00873440" w:rsidRPr="005A3CD5">
        <w:rPr>
          <w:rFonts w:ascii="Calibri" w:hAnsi="Calibri" w:cs="Calibri"/>
        </w:rPr>
        <w:t xml:space="preserve">to provide </w:t>
      </w:r>
      <w:r w:rsidR="00A97D7C" w:rsidRPr="005A3CD5">
        <w:rPr>
          <w:rFonts w:ascii="Calibri" w:hAnsi="Calibri" w:cs="Calibri"/>
        </w:rPr>
        <w:t>feedbac</w:t>
      </w:r>
      <w:r w:rsidR="00495F01" w:rsidRPr="005A3CD5">
        <w:rPr>
          <w:rFonts w:ascii="Calibri" w:hAnsi="Calibri" w:cs="Calibri"/>
        </w:rPr>
        <w:t xml:space="preserve">k. </w:t>
      </w:r>
      <w:r w:rsidR="00053A7E" w:rsidRPr="005A3CD5">
        <w:rPr>
          <w:rFonts w:ascii="Calibri" w:hAnsi="Calibri" w:cs="Calibri"/>
        </w:rPr>
        <w:t>Future s</w:t>
      </w:r>
      <w:r w:rsidR="00495F01" w:rsidRPr="005A3CD5">
        <w:rPr>
          <w:rFonts w:ascii="Calibri" w:hAnsi="Calibri" w:cs="Calibri"/>
        </w:rPr>
        <w:t xml:space="preserve">teps would include NFC members asking colleagues who teach for </w:t>
      </w:r>
      <w:r w:rsidR="00053A7E" w:rsidRPr="005A3CD5">
        <w:rPr>
          <w:rFonts w:ascii="Calibri" w:hAnsi="Calibri" w:cs="Calibri"/>
        </w:rPr>
        <w:t xml:space="preserve">the </w:t>
      </w:r>
      <w:r w:rsidR="00495F01" w:rsidRPr="005A3CD5">
        <w:rPr>
          <w:rFonts w:ascii="Calibri" w:hAnsi="Calibri" w:cs="Calibri"/>
        </w:rPr>
        <w:t xml:space="preserve">Graduate School </w:t>
      </w:r>
      <w:r w:rsidR="00492C61" w:rsidRPr="005A3CD5">
        <w:rPr>
          <w:rFonts w:ascii="Calibri" w:hAnsi="Calibri" w:cs="Calibri"/>
        </w:rPr>
        <w:t xml:space="preserve">to </w:t>
      </w:r>
      <w:r w:rsidR="00053A7E" w:rsidRPr="005A3CD5">
        <w:rPr>
          <w:rFonts w:ascii="Calibri" w:hAnsi="Calibri" w:cs="Calibri"/>
        </w:rPr>
        <w:t>confirm</w:t>
      </w:r>
      <w:r w:rsidR="00492C61" w:rsidRPr="005A3CD5">
        <w:rPr>
          <w:rFonts w:ascii="Calibri" w:hAnsi="Calibri" w:cs="Calibri"/>
        </w:rPr>
        <w:t xml:space="preserve"> their interest in meeting and then, if affirmative, working with the Dean to make meeting arrangements.</w:t>
      </w:r>
    </w:p>
    <w:p w14:paraId="0BA07E13" w14:textId="33854FFC" w:rsidR="00FA6E84" w:rsidRPr="005A3CD5" w:rsidRDefault="00CA139A" w:rsidP="00F65994">
      <w:pPr>
        <w:pStyle w:val="ListParagraph"/>
        <w:numPr>
          <w:ilvl w:val="1"/>
          <w:numId w:val="1"/>
        </w:numPr>
        <w:spacing w:line="276" w:lineRule="auto"/>
        <w:rPr>
          <w:rFonts w:ascii="Calibri" w:hAnsi="Calibri" w:cs="Calibri"/>
        </w:rPr>
      </w:pPr>
      <w:r w:rsidRPr="005A3CD5">
        <w:rPr>
          <w:rFonts w:ascii="Calibri" w:hAnsi="Calibri" w:cs="Calibri"/>
        </w:rPr>
        <w:t>Bylaws and Governance: Tabled until the next NFC meeting.</w:t>
      </w:r>
    </w:p>
    <w:p w14:paraId="028B9A9D" w14:textId="790FD88E" w:rsidR="00DD73A5" w:rsidRPr="005A3CD5" w:rsidRDefault="00CA139A" w:rsidP="0004202F">
      <w:pPr>
        <w:pStyle w:val="ListParagraph"/>
        <w:numPr>
          <w:ilvl w:val="1"/>
          <w:numId w:val="1"/>
        </w:numPr>
        <w:spacing w:line="276" w:lineRule="auto"/>
        <w:rPr>
          <w:rFonts w:ascii="Calibri" w:hAnsi="Calibri" w:cs="Calibri"/>
        </w:rPr>
      </w:pPr>
      <w:r w:rsidRPr="005A3CD5">
        <w:rPr>
          <w:rFonts w:ascii="Calibri" w:hAnsi="Calibri" w:cs="Calibri"/>
        </w:rPr>
        <w:t xml:space="preserve">New Business: </w:t>
      </w:r>
    </w:p>
    <w:p w14:paraId="10EA8A43" w14:textId="4FFB9B8F" w:rsidR="00CA139A" w:rsidRDefault="00CA139A" w:rsidP="00DD73A5">
      <w:pPr>
        <w:pStyle w:val="ListParagraph"/>
        <w:spacing w:line="276" w:lineRule="auto"/>
        <w:ind w:left="1440"/>
        <w:rPr>
          <w:rFonts w:ascii="Calibri" w:hAnsi="Calibri" w:cs="Calibri"/>
        </w:rPr>
      </w:pPr>
      <w:r>
        <w:rPr>
          <w:rFonts w:ascii="Calibri" w:hAnsi="Calibri" w:cs="Calibri"/>
        </w:rPr>
        <w:t xml:space="preserve">Elizabeth Surles provided a report on the </w:t>
      </w:r>
      <w:r w:rsidR="00F20C72" w:rsidRPr="00F20C72">
        <w:rPr>
          <w:rFonts w:ascii="Calibri" w:hAnsi="Calibri" w:cs="Calibri"/>
        </w:rPr>
        <w:t>National Employee Appreciation Day</w:t>
      </w:r>
      <w:r w:rsidR="00F20C72">
        <w:rPr>
          <w:rFonts w:ascii="Calibri" w:hAnsi="Calibri" w:cs="Calibri"/>
        </w:rPr>
        <w:t xml:space="preserve"> luncheon at</w:t>
      </w:r>
      <w:r w:rsidR="00F20C72" w:rsidRPr="00F20C72">
        <w:rPr>
          <w:rFonts w:ascii="Calibri" w:hAnsi="Calibri" w:cs="Calibri"/>
        </w:rPr>
        <w:t xml:space="preserve"> Stonesby Commons starting on March 3</w:t>
      </w:r>
      <w:r w:rsidR="00F20C72" w:rsidRPr="00F20C72">
        <w:rPr>
          <w:rFonts w:ascii="Calibri" w:hAnsi="Calibri" w:cs="Calibri"/>
          <w:vertAlign w:val="superscript"/>
        </w:rPr>
        <w:t>rd</w:t>
      </w:r>
      <w:r w:rsidR="00F20C72">
        <w:rPr>
          <w:rFonts w:ascii="Calibri" w:hAnsi="Calibri" w:cs="Calibri"/>
        </w:rPr>
        <w:t>.</w:t>
      </w:r>
      <w:r w:rsidR="004C1361">
        <w:rPr>
          <w:rFonts w:ascii="Calibri" w:hAnsi="Calibri" w:cs="Calibri"/>
        </w:rPr>
        <w:t xml:space="preserve"> 287 people </w:t>
      </w:r>
      <w:r w:rsidR="009E1829">
        <w:rPr>
          <w:rFonts w:ascii="Calibri" w:hAnsi="Calibri" w:cs="Calibri"/>
        </w:rPr>
        <w:t>attended,</w:t>
      </w:r>
      <w:r w:rsidR="004C1361">
        <w:rPr>
          <w:rFonts w:ascii="Calibri" w:hAnsi="Calibri" w:cs="Calibri"/>
        </w:rPr>
        <w:t xml:space="preserve"> includ</w:t>
      </w:r>
      <w:r w:rsidR="009E1829">
        <w:rPr>
          <w:rFonts w:ascii="Calibri" w:hAnsi="Calibri" w:cs="Calibri"/>
        </w:rPr>
        <w:t>ing</w:t>
      </w:r>
      <w:r w:rsidR="004C1361">
        <w:rPr>
          <w:rFonts w:ascii="Calibri" w:hAnsi="Calibri" w:cs="Calibri"/>
        </w:rPr>
        <w:t xml:space="preserve"> 29 faculty members. </w:t>
      </w:r>
      <w:r w:rsidR="001051EF">
        <w:rPr>
          <w:rFonts w:ascii="Calibri" w:hAnsi="Calibri" w:cs="Calibri"/>
        </w:rPr>
        <w:t>The logistics at the event, including the raffle and giveaway items, were primarily handled by the RU-N Staff Council</w:t>
      </w:r>
      <w:r w:rsidR="009E1829">
        <w:rPr>
          <w:rFonts w:ascii="Calibri" w:hAnsi="Calibri" w:cs="Calibri"/>
        </w:rPr>
        <w:t xml:space="preserve">. Surles suggested the NFC continue to participate, as the event was a </w:t>
      </w:r>
      <w:r w:rsidR="003F6EF1">
        <w:rPr>
          <w:rFonts w:ascii="Calibri" w:hAnsi="Calibri" w:cs="Calibri"/>
        </w:rPr>
        <w:t xml:space="preserve">good way to show appreciation to all RU-N employees </w:t>
      </w:r>
      <w:r w:rsidR="006A5F88">
        <w:rPr>
          <w:rFonts w:ascii="Calibri" w:hAnsi="Calibri" w:cs="Calibri"/>
        </w:rPr>
        <w:t>through collaboration</w:t>
      </w:r>
      <w:r w:rsidR="003F6EF1">
        <w:rPr>
          <w:rFonts w:ascii="Calibri" w:hAnsi="Calibri" w:cs="Calibri"/>
        </w:rPr>
        <w:t xml:space="preserve"> with the RU-N Staff Council</w:t>
      </w:r>
      <w:r w:rsidR="008F5FF4">
        <w:rPr>
          <w:rFonts w:ascii="Calibri" w:hAnsi="Calibri" w:cs="Calibri"/>
        </w:rPr>
        <w:t>, Office of the Chancellor,</w:t>
      </w:r>
      <w:r w:rsidR="003F6EF1">
        <w:rPr>
          <w:rFonts w:ascii="Calibri" w:hAnsi="Calibri" w:cs="Calibri"/>
        </w:rPr>
        <w:t xml:space="preserve"> and </w:t>
      </w:r>
      <w:r w:rsidR="008F5FF4">
        <w:rPr>
          <w:rFonts w:ascii="Calibri" w:hAnsi="Calibri" w:cs="Calibri"/>
        </w:rPr>
        <w:t>RU-N Human Resources</w:t>
      </w:r>
      <w:r w:rsidR="006A5F88">
        <w:rPr>
          <w:rFonts w:ascii="Calibri" w:hAnsi="Calibri" w:cs="Calibri"/>
        </w:rPr>
        <w:t>.</w:t>
      </w:r>
    </w:p>
    <w:p w14:paraId="2AA9D275" w14:textId="77777777" w:rsidR="00DD73A5" w:rsidRDefault="00DD73A5" w:rsidP="00DD73A5">
      <w:pPr>
        <w:pStyle w:val="ListParagraph"/>
        <w:spacing w:line="276" w:lineRule="auto"/>
        <w:ind w:left="1440"/>
        <w:rPr>
          <w:rFonts w:ascii="Calibri" w:hAnsi="Calibri" w:cs="Calibri"/>
        </w:rPr>
      </w:pPr>
    </w:p>
    <w:p w14:paraId="7F42FE71" w14:textId="66787C1C" w:rsidR="007D3535" w:rsidRDefault="004D4103" w:rsidP="00DD73A5">
      <w:pPr>
        <w:pStyle w:val="ListParagraph"/>
        <w:spacing w:line="276" w:lineRule="auto"/>
        <w:ind w:left="1440"/>
        <w:rPr>
          <w:rFonts w:ascii="Calibri" w:hAnsi="Calibri" w:cs="Calibri"/>
        </w:rPr>
      </w:pPr>
      <w:r>
        <w:rPr>
          <w:rFonts w:ascii="Calibri" w:hAnsi="Calibri" w:cs="Calibri"/>
        </w:rPr>
        <w:t>NFC</w:t>
      </w:r>
      <w:r w:rsidR="00DD73A5">
        <w:rPr>
          <w:rFonts w:ascii="Calibri" w:hAnsi="Calibri" w:cs="Calibri"/>
        </w:rPr>
        <w:t xml:space="preserve"> representative</w:t>
      </w:r>
      <w:r w:rsidR="005D6661">
        <w:rPr>
          <w:rFonts w:ascii="Calibri" w:hAnsi="Calibri" w:cs="Calibri"/>
        </w:rPr>
        <w:t>s</w:t>
      </w:r>
      <w:r w:rsidR="00DD73A5">
        <w:rPr>
          <w:rFonts w:ascii="Calibri" w:hAnsi="Calibri" w:cs="Calibri"/>
        </w:rPr>
        <w:t xml:space="preserve"> to the University Senate needed to be elected</w:t>
      </w:r>
      <w:r w:rsidR="005D6661">
        <w:rPr>
          <w:rFonts w:ascii="Calibri" w:hAnsi="Calibri" w:cs="Calibri"/>
        </w:rPr>
        <w:t>/confirmed</w:t>
      </w:r>
      <w:r w:rsidR="00DD73A5">
        <w:rPr>
          <w:rFonts w:ascii="Calibri" w:hAnsi="Calibri" w:cs="Calibri"/>
        </w:rPr>
        <w:t xml:space="preserve"> by April 1</w:t>
      </w:r>
      <w:r w:rsidR="005D6661">
        <w:rPr>
          <w:rFonts w:ascii="Calibri" w:hAnsi="Calibri" w:cs="Calibri"/>
        </w:rPr>
        <w:t xml:space="preserve">, including </w:t>
      </w:r>
      <w:r>
        <w:rPr>
          <w:rFonts w:ascii="Calibri" w:hAnsi="Calibri" w:cs="Calibri"/>
        </w:rPr>
        <w:t>two faculty at large positions and one from RU-N institutes/centers.</w:t>
      </w:r>
      <w:r w:rsidR="007D3535">
        <w:rPr>
          <w:rFonts w:ascii="Calibri" w:hAnsi="Calibri" w:cs="Calibri"/>
        </w:rPr>
        <w:t xml:space="preserve"> NFC members would vote by email on Senate representatives before the deadline.</w:t>
      </w:r>
    </w:p>
    <w:p w14:paraId="54F7A4FE" w14:textId="77777777" w:rsidR="001F653F" w:rsidRDefault="001F653F" w:rsidP="00DD73A5">
      <w:pPr>
        <w:pStyle w:val="ListParagraph"/>
        <w:spacing w:line="276" w:lineRule="auto"/>
        <w:ind w:left="1440"/>
        <w:rPr>
          <w:rFonts w:ascii="Calibri" w:hAnsi="Calibri" w:cs="Calibri"/>
        </w:rPr>
      </w:pPr>
    </w:p>
    <w:p w14:paraId="755C4756" w14:textId="43845E0F" w:rsidR="001F653F" w:rsidRDefault="00BA0E9D" w:rsidP="00DD73A5">
      <w:pPr>
        <w:pStyle w:val="ListParagraph"/>
        <w:spacing w:line="276" w:lineRule="auto"/>
        <w:ind w:left="1440"/>
        <w:rPr>
          <w:rFonts w:ascii="Calibri" w:hAnsi="Calibri" w:cs="Calibri"/>
        </w:rPr>
      </w:pPr>
      <w:r>
        <w:rPr>
          <w:rFonts w:ascii="Calibri" w:hAnsi="Calibri" w:cs="Calibri"/>
        </w:rPr>
        <w:t xml:space="preserve">Discussion at the end of the meeting focused on how NFC could serve as a positive change agent </w:t>
      </w:r>
      <w:r w:rsidR="005F0A4A">
        <w:rPr>
          <w:rFonts w:ascii="Calibri" w:hAnsi="Calibri" w:cs="Calibri"/>
        </w:rPr>
        <w:t xml:space="preserve">at RU-N in the face of </w:t>
      </w:r>
      <w:r w:rsidR="00A97E5F">
        <w:rPr>
          <w:rFonts w:ascii="Calibri" w:hAnsi="Calibri" w:cs="Calibri"/>
        </w:rPr>
        <w:t>dramatic shifts</w:t>
      </w:r>
      <w:r w:rsidR="005F0A4A">
        <w:rPr>
          <w:rFonts w:ascii="Calibri" w:hAnsi="Calibri" w:cs="Calibri"/>
        </w:rPr>
        <w:t xml:space="preserve"> in higher ed.</w:t>
      </w:r>
      <w:r w:rsidR="00A97E5F">
        <w:rPr>
          <w:rFonts w:ascii="Calibri" w:hAnsi="Calibri" w:cs="Calibri"/>
        </w:rPr>
        <w:t>, following</w:t>
      </w:r>
      <w:r w:rsidR="005F0A4A">
        <w:rPr>
          <w:rFonts w:ascii="Calibri" w:hAnsi="Calibri" w:cs="Calibri"/>
        </w:rPr>
        <w:t xml:space="preserve"> </w:t>
      </w:r>
      <w:r w:rsidR="001F653F">
        <w:rPr>
          <w:rFonts w:ascii="Calibri" w:hAnsi="Calibri" w:cs="Calibri"/>
        </w:rPr>
        <w:t xml:space="preserve">Miklos </w:t>
      </w:r>
      <w:r w:rsidR="001F653F" w:rsidRPr="001F653F">
        <w:rPr>
          <w:rFonts w:ascii="Calibri" w:hAnsi="Calibri" w:cs="Calibri"/>
        </w:rPr>
        <w:t>Vasarhelyi</w:t>
      </w:r>
      <w:r w:rsidR="00A97E5F">
        <w:rPr>
          <w:rFonts w:ascii="Calibri" w:hAnsi="Calibri" w:cs="Calibri"/>
        </w:rPr>
        <w:t>’s presentation on current issues related to budget, resources, flexibility, relevance, instruction, curriculum, and technology.</w:t>
      </w:r>
    </w:p>
    <w:p w14:paraId="4E7E2BE7" w14:textId="455C4154" w:rsidR="00DD73A5" w:rsidRPr="00E96000" w:rsidRDefault="004D4103" w:rsidP="00DD73A5">
      <w:pPr>
        <w:pStyle w:val="ListParagraph"/>
        <w:spacing w:line="276" w:lineRule="auto"/>
        <w:ind w:left="1440"/>
        <w:rPr>
          <w:rFonts w:ascii="Calibri" w:hAnsi="Calibri" w:cs="Calibri"/>
        </w:rPr>
      </w:pPr>
      <w:r>
        <w:rPr>
          <w:rFonts w:ascii="Calibri" w:hAnsi="Calibri" w:cs="Calibri"/>
        </w:rPr>
        <w:t xml:space="preserve"> </w:t>
      </w:r>
    </w:p>
    <w:p w14:paraId="502C6A2B" w14:textId="75664388" w:rsidR="005930CD" w:rsidRDefault="00E071A3" w:rsidP="00E96000">
      <w:pPr>
        <w:spacing w:after="0" w:line="276" w:lineRule="auto"/>
        <w:rPr>
          <w:rFonts w:ascii="Calibri" w:eastAsia="Times New Roman" w:hAnsi="Calibri" w:cs="Calibri"/>
        </w:rPr>
      </w:pPr>
      <w:r>
        <w:rPr>
          <w:rFonts w:ascii="Calibri" w:eastAsia="Times New Roman" w:hAnsi="Calibri" w:cs="Calibri"/>
        </w:rPr>
        <w:t xml:space="preserve">The motion to adjourn the meeting passed (Ed Bonder moved, Elizabeth Surles seconded). </w:t>
      </w:r>
    </w:p>
    <w:p w14:paraId="1263251E" w14:textId="0977B376" w:rsidR="00E96000" w:rsidRPr="00E96000" w:rsidRDefault="00E96000" w:rsidP="00E96000">
      <w:pPr>
        <w:spacing w:after="0" w:line="276" w:lineRule="auto"/>
        <w:rPr>
          <w:rFonts w:ascii="Calibri" w:eastAsia="Times New Roman" w:hAnsi="Calibri" w:cs="Calibri"/>
        </w:rPr>
      </w:pPr>
      <w:r w:rsidRPr="00E96000">
        <w:rPr>
          <w:rFonts w:ascii="Calibri" w:eastAsia="Times New Roman" w:hAnsi="Calibri" w:cs="Calibri"/>
        </w:rPr>
        <w:t>Submitted by Elizabeth Surles</w:t>
      </w:r>
      <w:r w:rsidR="005930CD">
        <w:rPr>
          <w:rFonts w:ascii="Calibri" w:eastAsia="Times New Roman" w:hAnsi="Calibri" w:cs="Calibri"/>
        </w:rPr>
        <w:t>, NFC Secretary</w:t>
      </w:r>
    </w:p>
    <w:p w14:paraId="13111BC6" w14:textId="77777777" w:rsidR="00E96000" w:rsidRPr="0033188E" w:rsidRDefault="00E96000" w:rsidP="00E96000"/>
    <w:sectPr w:rsidR="00E96000" w:rsidRPr="0033188E" w:rsidSect="00E96000">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DB67E" w14:textId="77777777" w:rsidR="005A3CD5" w:rsidRDefault="005A3CD5" w:rsidP="005A3CD5">
      <w:pPr>
        <w:spacing w:after="0" w:line="240" w:lineRule="auto"/>
      </w:pPr>
      <w:r>
        <w:separator/>
      </w:r>
    </w:p>
  </w:endnote>
  <w:endnote w:type="continuationSeparator" w:id="0">
    <w:p w14:paraId="5B8AABB4" w14:textId="77777777" w:rsidR="005A3CD5" w:rsidRDefault="005A3CD5" w:rsidP="005A3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485539"/>
      <w:docPartObj>
        <w:docPartGallery w:val="Page Numbers (Bottom of Page)"/>
        <w:docPartUnique/>
      </w:docPartObj>
    </w:sdtPr>
    <w:sdtEndPr>
      <w:rPr>
        <w:noProof/>
      </w:rPr>
    </w:sdtEndPr>
    <w:sdtContent>
      <w:p w14:paraId="3C912636" w14:textId="72CD4B01" w:rsidR="005A3CD5" w:rsidRDefault="005A3C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CB98B1" w14:textId="77777777" w:rsidR="005A3CD5" w:rsidRDefault="005A3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7F4B0" w14:textId="77777777" w:rsidR="005A3CD5" w:rsidRDefault="005A3CD5" w:rsidP="005A3CD5">
      <w:pPr>
        <w:spacing w:after="0" w:line="240" w:lineRule="auto"/>
      </w:pPr>
      <w:r>
        <w:separator/>
      </w:r>
    </w:p>
  </w:footnote>
  <w:footnote w:type="continuationSeparator" w:id="0">
    <w:p w14:paraId="1CA701ED" w14:textId="77777777" w:rsidR="005A3CD5" w:rsidRDefault="005A3CD5" w:rsidP="005A3C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24D8"/>
    <w:multiLevelType w:val="hybridMultilevel"/>
    <w:tmpl w:val="8B3E6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6003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88E"/>
    <w:rsid w:val="000057C9"/>
    <w:rsid w:val="00015261"/>
    <w:rsid w:val="000249ED"/>
    <w:rsid w:val="00053A7E"/>
    <w:rsid w:val="000751E0"/>
    <w:rsid w:val="000A087B"/>
    <w:rsid w:val="000D37E5"/>
    <w:rsid w:val="000E5230"/>
    <w:rsid w:val="001051EF"/>
    <w:rsid w:val="00160447"/>
    <w:rsid w:val="00180411"/>
    <w:rsid w:val="001C2A15"/>
    <w:rsid w:val="001F653F"/>
    <w:rsid w:val="00270236"/>
    <w:rsid w:val="002752E1"/>
    <w:rsid w:val="002D11A0"/>
    <w:rsid w:val="002F1DCD"/>
    <w:rsid w:val="00327386"/>
    <w:rsid w:val="0033188E"/>
    <w:rsid w:val="00392C24"/>
    <w:rsid w:val="00395BE4"/>
    <w:rsid w:val="003B1E44"/>
    <w:rsid w:val="003E65B2"/>
    <w:rsid w:val="003F6EF1"/>
    <w:rsid w:val="00415650"/>
    <w:rsid w:val="00480FEC"/>
    <w:rsid w:val="004833DD"/>
    <w:rsid w:val="00492C61"/>
    <w:rsid w:val="00495F01"/>
    <w:rsid w:val="00497F2E"/>
    <w:rsid w:val="004C1361"/>
    <w:rsid w:val="004D4103"/>
    <w:rsid w:val="005005C7"/>
    <w:rsid w:val="00552265"/>
    <w:rsid w:val="0058618E"/>
    <w:rsid w:val="005930CD"/>
    <w:rsid w:val="005A3CD5"/>
    <w:rsid w:val="005A6D0C"/>
    <w:rsid w:val="005D6661"/>
    <w:rsid w:val="005F0A4A"/>
    <w:rsid w:val="00614ED2"/>
    <w:rsid w:val="00656C97"/>
    <w:rsid w:val="006A5F88"/>
    <w:rsid w:val="006D4B64"/>
    <w:rsid w:val="006E1DCF"/>
    <w:rsid w:val="00733BFA"/>
    <w:rsid w:val="007D3535"/>
    <w:rsid w:val="00800743"/>
    <w:rsid w:val="008107AE"/>
    <w:rsid w:val="00854441"/>
    <w:rsid w:val="00873440"/>
    <w:rsid w:val="008F5FF4"/>
    <w:rsid w:val="0092302F"/>
    <w:rsid w:val="00960225"/>
    <w:rsid w:val="009A64CF"/>
    <w:rsid w:val="009E1829"/>
    <w:rsid w:val="00A97D7C"/>
    <w:rsid w:val="00A97E5F"/>
    <w:rsid w:val="00AB29FF"/>
    <w:rsid w:val="00AB2FDD"/>
    <w:rsid w:val="00AB7082"/>
    <w:rsid w:val="00AF221A"/>
    <w:rsid w:val="00B12F79"/>
    <w:rsid w:val="00B35B46"/>
    <w:rsid w:val="00B51ECE"/>
    <w:rsid w:val="00BA0E9D"/>
    <w:rsid w:val="00BB196F"/>
    <w:rsid w:val="00BD70FE"/>
    <w:rsid w:val="00BF6F6E"/>
    <w:rsid w:val="00C24740"/>
    <w:rsid w:val="00C33F2C"/>
    <w:rsid w:val="00C80E58"/>
    <w:rsid w:val="00CA139A"/>
    <w:rsid w:val="00CF2EF4"/>
    <w:rsid w:val="00D31943"/>
    <w:rsid w:val="00D3620C"/>
    <w:rsid w:val="00D5212A"/>
    <w:rsid w:val="00D5369F"/>
    <w:rsid w:val="00D66A13"/>
    <w:rsid w:val="00D80874"/>
    <w:rsid w:val="00DB2D4F"/>
    <w:rsid w:val="00DD73A5"/>
    <w:rsid w:val="00DF2F33"/>
    <w:rsid w:val="00E071A3"/>
    <w:rsid w:val="00E13A9D"/>
    <w:rsid w:val="00E378CA"/>
    <w:rsid w:val="00E96000"/>
    <w:rsid w:val="00F20C72"/>
    <w:rsid w:val="00F407AF"/>
    <w:rsid w:val="00F457CD"/>
    <w:rsid w:val="00F51129"/>
    <w:rsid w:val="00FA6E84"/>
    <w:rsid w:val="00FC3689"/>
    <w:rsid w:val="00FC5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4B927"/>
  <w15:chartTrackingRefBased/>
  <w15:docId w15:val="{87215C6D-9367-44EA-96E3-59250135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33188E"/>
  </w:style>
  <w:style w:type="paragraph" w:styleId="ListParagraph">
    <w:name w:val="List Paragraph"/>
    <w:basedOn w:val="Normal"/>
    <w:uiPriority w:val="34"/>
    <w:qFormat/>
    <w:rsid w:val="00E96000"/>
    <w:pPr>
      <w:ind w:left="720"/>
      <w:contextualSpacing/>
    </w:pPr>
  </w:style>
  <w:style w:type="paragraph" w:styleId="Header">
    <w:name w:val="header"/>
    <w:basedOn w:val="Normal"/>
    <w:link w:val="HeaderChar"/>
    <w:uiPriority w:val="99"/>
    <w:unhideWhenUsed/>
    <w:rsid w:val="005A3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CD5"/>
  </w:style>
  <w:style w:type="paragraph" w:styleId="Footer">
    <w:name w:val="footer"/>
    <w:basedOn w:val="Normal"/>
    <w:link w:val="FooterChar"/>
    <w:uiPriority w:val="99"/>
    <w:unhideWhenUsed/>
    <w:rsid w:val="005A3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5403">
      <w:bodyDiv w:val="1"/>
      <w:marLeft w:val="0"/>
      <w:marRight w:val="0"/>
      <w:marTop w:val="0"/>
      <w:marBottom w:val="0"/>
      <w:divBdr>
        <w:top w:val="none" w:sz="0" w:space="0" w:color="auto"/>
        <w:left w:val="none" w:sz="0" w:space="0" w:color="auto"/>
        <w:bottom w:val="none" w:sz="0" w:space="0" w:color="auto"/>
        <w:right w:val="none" w:sz="0" w:space="0" w:color="auto"/>
      </w:divBdr>
      <w:divsChild>
        <w:div w:id="2048332725">
          <w:marLeft w:val="0"/>
          <w:marRight w:val="0"/>
          <w:marTop w:val="0"/>
          <w:marBottom w:val="0"/>
          <w:divBdr>
            <w:top w:val="none" w:sz="0" w:space="0" w:color="auto"/>
            <w:left w:val="none" w:sz="0" w:space="0" w:color="auto"/>
            <w:bottom w:val="none" w:sz="0" w:space="0" w:color="auto"/>
            <w:right w:val="none" w:sz="0" w:space="0" w:color="auto"/>
          </w:divBdr>
        </w:div>
      </w:divsChild>
    </w:div>
    <w:div w:id="134644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192F5732D0849898E6679BFE63742" ma:contentTypeVersion="16" ma:contentTypeDescription="Create a new document." ma:contentTypeScope="" ma:versionID="6ae5f39408d608f12615d5d749475c79">
  <xsd:schema xmlns:xsd="http://www.w3.org/2001/XMLSchema" xmlns:xs="http://www.w3.org/2001/XMLSchema" xmlns:p="http://schemas.microsoft.com/office/2006/metadata/properties" xmlns:ns3="941425ae-8ad3-4232-98b6-7fe2efd91b86" xmlns:ns4="0f1e01db-b7cd-47db-b67b-6760f0438266" targetNamespace="http://schemas.microsoft.com/office/2006/metadata/properties" ma:root="true" ma:fieldsID="0381782edc0be6f4e46e4fb0a89fec39" ns3:_="" ns4:_="">
    <xsd:import namespace="941425ae-8ad3-4232-98b6-7fe2efd91b86"/>
    <xsd:import namespace="0f1e01db-b7cd-47db-b67b-6760f0438266"/>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425ae-8ad3-4232-98b6-7fe2efd91b8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f1e01db-b7cd-47db-b67b-6760f043826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f1e01db-b7cd-47db-b67b-6760f0438266" xsi:nil="true"/>
  </documentManagement>
</p:properties>
</file>

<file path=customXml/itemProps1.xml><?xml version="1.0" encoding="utf-8"?>
<ds:datastoreItem xmlns:ds="http://schemas.openxmlformats.org/officeDocument/2006/customXml" ds:itemID="{38A3E8C6-44F2-44C5-B447-33CE4ADE6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425ae-8ad3-4232-98b6-7fe2efd91b86"/>
    <ds:schemaRef ds:uri="0f1e01db-b7cd-47db-b67b-6760f0438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133FAE-7008-47E9-AF4B-9DE83256F273}">
  <ds:schemaRefs>
    <ds:schemaRef ds:uri="http://schemas.microsoft.com/sharepoint/v3/contenttype/forms"/>
  </ds:schemaRefs>
</ds:datastoreItem>
</file>

<file path=customXml/itemProps3.xml><?xml version="1.0" encoding="utf-8"?>
<ds:datastoreItem xmlns:ds="http://schemas.openxmlformats.org/officeDocument/2006/customXml" ds:itemID="{E16E9EAF-0B75-4CC8-92BE-1CBD5475C80A}">
  <ds:schemaRef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www.w3.org/XML/1998/namespace"/>
    <ds:schemaRef ds:uri="941425ae-8ad3-4232-98b6-7fe2efd91b86"/>
    <ds:schemaRef ds:uri="0f1e01db-b7cd-47db-b67b-6760f0438266"/>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Surles</dc:creator>
  <cp:keywords/>
  <dc:description/>
  <cp:lastModifiedBy>Elizabeth Surles</cp:lastModifiedBy>
  <cp:revision>3</cp:revision>
  <dcterms:created xsi:type="dcterms:W3CDTF">2023-04-23T15:46:00Z</dcterms:created>
  <dcterms:modified xsi:type="dcterms:W3CDTF">2023-05-15T21:07:00Z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0x0101002DF192F5732D0849898E6679BFE63742</vt:lpwstr>
  </property>
</Properties>
</file>